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43C1" w14:textId="78572E32" w:rsidR="00FD0BFB" w:rsidRDefault="00FD0BFB" w:rsidP="00BC37C3">
      <w:pPr>
        <w:jc w:val="center"/>
        <w:rPr>
          <w:rFonts w:asciiTheme="majorHAnsi" w:hAnsiTheme="majorHAnsi" w:cstheme="majorHAnsi"/>
          <w:sz w:val="24"/>
          <w:szCs w:val="24"/>
        </w:rPr>
      </w:pPr>
      <w:r w:rsidRPr="00BC37C3">
        <w:rPr>
          <w:rFonts w:asciiTheme="majorHAnsi" w:hAnsiTheme="majorHAnsi" w:cstheme="majorHAnsi"/>
          <w:b/>
          <w:bCs/>
          <w:sz w:val="20"/>
          <w:szCs w:val="20"/>
        </w:rPr>
        <w:t xml:space="preserve">OŚWIADCZENIE W ZWIĄZKU Z UCZESTNICTWEM W WYDARZENIU </w:t>
      </w:r>
      <w:r w:rsidR="00850E49">
        <w:rPr>
          <w:rFonts w:asciiTheme="majorHAnsi" w:hAnsiTheme="majorHAnsi" w:cstheme="majorHAnsi"/>
          <w:b/>
          <w:bCs/>
          <w:sz w:val="20"/>
          <w:szCs w:val="20"/>
        </w:rPr>
        <w:t>STOWARZYSZENIA HALO KULTURA</w:t>
      </w:r>
      <w:r>
        <w:rPr>
          <w:rFonts w:asciiTheme="majorHAnsi" w:hAnsiTheme="majorHAnsi" w:cstheme="majorHAnsi"/>
          <w:sz w:val="20"/>
          <w:szCs w:val="20"/>
        </w:rPr>
        <w:br/>
      </w:r>
      <w:r w:rsidRPr="00BC37C3">
        <w:rPr>
          <w:rFonts w:asciiTheme="majorHAnsi" w:hAnsiTheme="majorHAnsi" w:cstheme="majorHAnsi"/>
          <w:sz w:val="24"/>
          <w:szCs w:val="24"/>
        </w:rPr>
        <w:t xml:space="preserve">Ja niżej podpisany/a oświadczam, że wg swojej najlepszej wiedzy, nie jestem osobą zakażoną </w:t>
      </w:r>
      <w:proofErr w:type="spellStart"/>
      <w:r w:rsidRPr="00BC37C3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C37C3">
        <w:rPr>
          <w:rFonts w:asciiTheme="majorHAnsi" w:hAnsiTheme="majorHAnsi" w:cstheme="majorHAnsi"/>
          <w:sz w:val="24"/>
          <w:szCs w:val="24"/>
        </w:rPr>
        <w:t xml:space="preserve"> oraz nie przebywam na kwarantannie i nie jestem objęty </w:t>
      </w:r>
      <w:r w:rsidR="00BC37C3" w:rsidRPr="00BC37C3">
        <w:rPr>
          <w:rFonts w:asciiTheme="majorHAnsi" w:hAnsiTheme="majorHAnsi" w:cstheme="majorHAnsi"/>
          <w:sz w:val="24"/>
          <w:szCs w:val="24"/>
        </w:rPr>
        <w:t xml:space="preserve">nadzorem epidemiologicznym. Jeżeli wystąpią u mnie objawy zarażenia, nie wezmę udziału w wydarzeniu i poinformuję o tym organizatora, tj. </w:t>
      </w:r>
      <w:r w:rsidR="00850E49">
        <w:rPr>
          <w:rFonts w:asciiTheme="majorHAnsi" w:hAnsiTheme="majorHAnsi" w:cstheme="majorHAnsi"/>
          <w:sz w:val="24"/>
          <w:szCs w:val="24"/>
        </w:rPr>
        <w:t>Stowarzyszenie Halo Kultura.</w:t>
      </w:r>
    </w:p>
    <w:p w14:paraId="4E2EAAD7" w14:textId="31AFFD80" w:rsidR="00BC37C3" w:rsidRPr="00BC37C3" w:rsidRDefault="00BC37C3" w:rsidP="00BC37C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  <w:t xml:space="preserve">data i wyraźny podpis / numer telefonu do kontaktu </w:t>
      </w:r>
    </w:p>
    <w:p w14:paraId="6A9504B0" w14:textId="70296101" w:rsidR="00FD0BFB" w:rsidRPr="00BC37C3" w:rsidRDefault="00FD0BFB" w:rsidP="00FD0BFB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BC37C3">
        <w:rPr>
          <w:rFonts w:asciiTheme="majorHAnsi" w:hAnsiTheme="majorHAnsi" w:cstheme="majorHAnsi"/>
          <w:b/>
          <w:bCs/>
          <w:sz w:val="16"/>
          <w:szCs w:val="16"/>
        </w:rPr>
        <w:t>Klauzula informacyjna o przetwarzaniu danych osobowych</w:t>
      </w:r>
    </w:p>
    <w:p w14:paraId="71E1CA3F" w14:textId="43F33A36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 xml:space="preserve">Niniejsza klauzula zawiera informacje dotyczące przetwarzania danych osobowych na potrzeby zapewnienia bezpieczeństwa </w:t>
      </w:r>
      <w:r w:rsidR="00850E49">
        <w:rPr>
          <w:rFonts w:asciiTheme="majorHAnsi" w:hAnsiTheme="majorHAnsi" w:cstheme="majorHAnsi"/>
          <w:sz w:val="16"/>
          <w:szCs w:val="16"/>
        </w:rPr>
        <w:t>członków Stowarzyszenia Halo Kultura</w:t>
      </w:r>
      <w:r w:rsidRPr="00BC37C3">
        <w:rPr>
          <w:rFonts w:asciiTheme="majorHAnsi" w:hAnsiTheme="majorHAnsi" w:cstheme="majorHAnsi"/>
          <w:sz w:val="16"/>
          <w:szCs w:val="16"/>
        </w:rPr>
        <w:t xml:space="preserve"> oraz osób uczestniczących w wydarzeniach kulturalnych organizowanych przez </w:t>
      </w:r>
      <w:r w:rsidR="00850E49">
        <w:rPr>
          <w:rFonts w:asciiTheme="majorHAnsi" w:hAnsiTheme="majorHAnsi" w:cstheme="majorHAnsi"/>
          <w:sz w:val="16"/>
          <w:szCs w:val="16"/>
        </w:rPr>
        <w:t>Stowarzyszenie Halo Kultura</w:t>
      </w:r>
      <w:r w:rsidRPr="00BC37C3">
        <w:rPr>
          <w:rFonts w:asciiTheme="majorHAnsi" w:hAnsiTheme="majorHAnsi" w:cstheme="majorHAnsi"/>
          <w:sz w:val="16"/>
          <w:szCs w:val="16"/>
        </w:rPr>
        <w:t xml:space="preserve"> - stosownie do wytycznych Ministerstwa Kultury i Dziedzictwa Narodowego.</w:t>
      </w:r>
      <w:r w:rsidR="00BF1097">
        <w:rPr>
          <w:rFonts w:asciiTheme="majorHAnsi" w:hAnsiTheme="majorHAnsi" w:cstheme="majorHAnsi"/>
          <w:sz w:val="16"/>
          <w:szCs w:val="16"/>
        </w:rPr>
        <w:t xml:space="preserve"> </w:t>
      </w:r>
      <w:r w:rsidR="00BF1097" w:rsidRPr="00BF1097">
        <w:rPr>
          <w:rFonts w:asciiTheme="majorHAnsi" w:hAnsiTheme="majorHAnsi" w:cstheme="majorHAnsi"/>
          <w:b/>
          <w:bCs/>
          <w:sz w:val="16"/>
          <w:szCs w:val="16"/>
        </w:rPr>
        <w:t xml:space="preserve">PRZYPOMINAMY, ŻE </w:t>
      </w:r>
      <w:r w:rsidR="00BC7C21">
        <w:rPr>
          <w:rFonts w:asciiTheme="majorHAnsi" w:hAnsiTheme="majorHAnsi" w:cstheme="majorHAnsi"/>
          <w:b/>
          <w:bCs/>
          <w:sz w:val="16"/>
          <w:szCs w:val="16"/>
        </w:rPr>
        <w:t>POBRANE</w:t>
      </w:r>
      <w:r w:rsidR="00BF1097" w:rsidRPr="00BF1097">
        <w:rPr>
          <w:rFonts w:asciiTheme="majorHAnsi" w:hAnsiTheme="majorHAnsi" w:cstheme="majorHAnsi"/>
          <w:b/>
          <w:bCs/>
          <w:sz w:val="16"/>
          <w:szCs w:val="16"/>
        </w:rPr>
        <w:t xml:space="preserve"> BILETY NIE PODLEGAJĄ ODSTĄPIENIU OSOBOM TRZECIM.</w:t>
      </w:r>
      <w:r w:rsidR="00BF109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85017B9" w14:textId="0DF65BEF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1. Administratorem Pani/Pana danych osobowych jest</w:t>
      </w:r>
      <w:r w:rsidR="00850E49">
        <w:rPr>
          <w:rFonts w:asciiTheme="majorHAnsi" w:hAnsiTheme="majorHAnsi" w:cstheme="majorHAnsi"/>
          <w:sz w:val="16"/>
          <w:szCs w:val="16"/>
        </w:rPr>
        <w:t xml:space="preserve"> Stowarzyszenie Halo Kultura, ul. J. Korzeniowskiego 25A/4, 81-376 Gdynia, NIP 5862331200</w:t>
      </w:r>
      <w:r w:rsidRPr="00BC37C3">
        <w:rPr>
          <w:rFonts w:asciiTheme="majorHAnsi" w:hAnsiTheme="majorHAnsi" w:cstheme="majorHAnsi"/>
          <w:sz w:val="16"/>
          <w:szCs w:val="16"/>
        </w:rPr>
        <w:t>, dalej zwany „Administratorem”.</w:t>
      </w:r>
    </w:p>
    <w:p w14:paraId="3E1E0C59" w14:textId="34E6065E" w:rsidR="00B22A46" w:rsidRPr="00B22A46" w:rsidRDefault="00FD0BFB" w:rsidP="00FD0BFB">
      <w:pPr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BC37C3">
        <w:rPr>
          <w:rFonts w:asciiTheme="majorHAnsi" w:hAnsiTheme="majorHAnsi" w:cstheme="majorHAnsi"/>
          <w:sz w:val="16"/>
          <w:szCs w:val="16"/>
        </w:rPr>
        <w:t xml:space="preserve"> Kontakt z Administratorem w kwestiach dotyczących ochrony danych osobowych odbywa się za pośrednictwem e-mail: </w:t>
      </w:r>
      <w:r w:rsidR="00B22A46" w:rsidRPr="00B22A46">
        <w:rPr>
          <w:rFonts w:asciiTheme="majorHAnsi" w:hAnsiTheme="majorHAnsi" w:cstheme="majorHAnsi"/>
          <w:sz w:val="16"/>
          <w:szCs w:val="16"/>
          <w:shd w:val="clear" w:color="auto" w:fill="FFFFFF"/>
        </w:rPr>
        <w:t>biuro@halokultura.org</w:t>
      </w:r>
    </w:p>
    <w:p w14:paraId="5E2DA308" w14:textId="6F455C1A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2. Administrator przetwarza dane osobowe w następujących celach i podstawach prawnych:</w:t>
      </w:r>
      <w:r w:rsidRPr="00BC37C3">
        <w:rPr>
          <w:rFonts w:asciiTheme="majorHAnsi" w:hAnsiTheme="majorHAnsi" w:cstheme="majorHAnsi"/>
          <w:sz w:val="16"/>
          <w:szCs w:val="16"/>
        </w:rPr>
        <w:br/>
        <w:t xml:space="preserve">1) przetwarzanie jest niezbędne do wypełnienia obowiązku prawnego ciążącego na Administratorze w zakresie zapewnienia bezpieczeństwa </w:t>
      </w:r>
      <w:r w:rsidR="00850E49">
        <w:rPr>
          <w:rFonts w:asciiTheme="majorHAnsi" w:hAnsiTheme="majorHAnsi" w:cstheme="majorHAnsi"/>
          <w:sz w:val="16"/>
          <w:szCs w:val="16"/>
        </w:rPr>
        <w:t>członków Stowarzyszenia</w:t>
      </w:r>
      <w:r w:rsidRPr="00BC37C3">
        <w:rPr>
          <w:rFonts w:asciiTheme="majorHAnsi" w:hAnsiTheme="majorHAnsi" w:cstheme="majorHAnsi"/>
          <w:sz w:val="16"/>
          <w:szCs w:val="16"/>
        </w:rPr>
        <w:t xml:space="preserve"> i uczestników wydarzeń kulturalnych organizowanych przez Administratora (podstawę stanowi przepis art. 6 ust 1 lit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C37C3">
        <w:rPr>
          <w:rFonts w:asciiTheme="majorHAnsi" w:hAnsiTheme="majorHAnsi" w:cstheme="majorHAnsi"/>
          <w:sz w:val="16"/>
          <w:szCs w:val="16"/>
        </w:rPr>
        <w:t>Dz.Urz</w:t>
      </w:r>
      <w:proofErr w:type="spellEnd"/>
      <w:r w:rsidRPr="00BC37C3">
        <w:rPr>
          <w:rFonts w:asciiTheme="majorHAnsi" w:hAnsiTheme="majorHAnsi" w:cstheme="majorHAnsi"/>
          <w:sz w:val="16"/>
          <w:szCs w:val="16"/>
        </w:rPr>
        <w:t>. UE L 119, s. 1). w dalszej części zwane ,,RODO”.</w:t>
      </w:r>
      <w:r w:rsidRPr="00BC37C3">
        <w:rPr>
          <w:rFonts w:asciiTheme="majorHAnsi" w:hAnsiTheme="majorHAnsi" w:cstheme="majorHAnsi"/>
          <w:sz w:val="16"/>
          <w:szCs w:val="16"/>
        </w:rPr>
        <w:br/>
        <w:t>2)</w:t>
      </w:r>
      <w:r w:rsidRPr="00BC37C3">
        <w:rPr>
          <w:rFonts w:asciiTheme="majorHAnsi" w:hAnsiTheme="majorHAnsi" w:cstheme="majorHAnsi"/>
          <w:sz w:val="16"/>
          <w:szCs w:val="16"/>
        </w:rPr>
        <w:tab/>
        <w:t xml:space="preserve">działania podejmowane w zakresie ochrony życia i zdrowia osoby, której dane dotyczą, podejmowane są w celu ochrony żywotnych interesów tej osoby, w szczególności wobec obowiązku poddania się kwarantannie, a także ochrony żywotnych interesów </w:t>
      </w:r>
      <w:r w:rsidR="00850E49">
        <w:rPr>
          <w:rFonts w:asciiTheme="majorHAnsi" w:hAnsiTheme="majorHAnsi" w:cstheme="majorHAnsi"/>
          <w:sz w:val="16"/>
          <w:szCs w:val="16"/>
        </w:rPr>
        <w:t>członków Stowarzyszenia</w:t>
      </w:r>
      <w:r w:rsidRPr="00BC37C3">
        <w:rPr>
          <w:rFonts w:asciiTheme="majorHAnsi" w:hAnsiTheme="majorHAnsi" w:cstheme="majorHAnsi"/>
          <w:sz w:val="16"/>
          <w:szCs w:val="16"/>
        </w:rPr>
        <w:t xml:space="preserve"> i uczestników wydarzeń kulturalnych organizowanych przez Administratora - podstawę prawną stanowi przepis art. 6 ust 1 lit d) RODO;</w:t>
      </w:r>
      <w:r w:rsidRPr="00BC37C3">
        <w:rPr>
          <w:rFonts w:asciiTheme="majorHAnsi" w:hAnsiTheme="majorHAnsi" w:cstheme="majorHAnsi"/>
          <w:sz w:val="16"/>
          <w:szCs w:val="16"/>
        </w:rPr>
        <w:br/>
        <w:t>3)</w:t>
      </w:r>
      <w:r w:rsidRPr="00BC37C3">
        <w:rPr>
          <w:rFonts w:asciiTheme="majorHAnsi" w:hAnsiTheme="majorHAnsi" w:cstheme="majorHAnsi"/>
          <w:sz w:val="16"/>
          <w:szCs w:val="16"/>
        </w:rPr>
        <w:tab/>
        <w:t>w celu zapewnienia bezpieczeństwa pracownikom Administratora oraz ochrony zdrowia pracowników (podstawę prawną stanowi przepis art. 9 ust 2 lit. b) RODO,</w:t>
      </w:r>
      <w:r w:rsidRPr="00BC37C3">
        <w:rPr>
          <w:rFonts w:asciiTheme="majorHAnsi" w:hAnsiTheme="majorHAnsi" w:cstheme="majorHAnsi"/>
          <w:sz w:val="16"/>
          <w:szCs w:val="16"/>
        </w:rPr>
        <w:br/>
        <w:t>4)</w:t>
      </w:r>
      <w:r w:rsidRPr="00BC37C3">
        <w:rPr>
          <w:rFonts w:asciiTheme="majorHAnsi" w:hAnsiTheme="majorHAnsi" w:cstheme="majorHAnsi"/>
          <w:sz w:val="16"/>
          <w:szCs w:val="16"/>
        </w:rPr>
        <w:tab/>
        <w:t>w celu zapewnienia bezpieczeństwa współpracownikom Administratora oraz ochrony zdrowia współpracowników na podstawie prawnie uzasadnionego interesu Administratora (podstawę prawną stanowi przepis  6 ust 1 lit f) RODO</w:t>
      </w:r>
      <w:r w:rsidRPr="00BC37C3">
        <w:rPr>
          <w:rFonts w:asciiTheme="majorHAnsi" w:hAnsiTheme="majorHAnsi" w:cstheme="majorHAnsi"/>
          <w:sz w:val="16"/>
          <w:szCs w:val="16"/>
        </w:rPr>
        <w:br/>
        <w:t>5)</w:t>
      </w:r>
      <w:r w:rsidRPr="00BC37C3">
        <w:rPr>
          <w:rFonts w:asciiTheme="majorHAnsi" w:hAnsiTheme="majorHAnsi" w:cstheme="majorHAnsi"/>
          <w:sz w:val="16"/>
          <w:szCs w:val="16"/>
        </w:rPr>
        <w:tab/>
        <w:t>ze względów związanych z interesem publicznym w dziedzinie zdrowia publicznego, takich jak ochrona przed poważnymi transgranicznymi zagrożeniami zdrowotnymi – na podstawie art. 9 ust 2 lit. i) RODO.</w:t>
      </w:r>
    </w:p>
    <w:p w14:paraId="17D454FB" w14:textId="447117D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 xml:space="preserve">Mając na uwadze wskazane powyżej podstawy, jak również kierując się wytycznymi Ministerstwa Kultury i Dziedzictwa Narodowego Administrator uprawniony jest do przeprowadzania wywiadów i żądania składania oświadczeń dotyczących informacji o stanie zdrowia widzów, a także uzyskiwania informacji dotyczących konieczności podjęcia przez Administratora działań prewencyjnych w zakresie rozprzestrzeniania się </w:t>
      </w:r>
      <w:proofErr w:type="spellStart"/>
      <w:r w:rsidRPr="00BC37C3">
        <w:rPr>
          <w:rFonts w:asciiTheme="majorHAnsi" w:hAnsiTheme="majorHAnsi" w:cstheme="majorHAnsi"/>
          <w:sz w:val="16"/>
          <w:szCs w:val="16"/>
        </w:rPr>
        <w:t>koronawirusa</w:t>
      </w:r>
      <w:proofErr w:type="spellEnd"/>
      <w:r w:rsidRPr="00BC37C3">
        <w:rPr>
          <w:rFonts w:asciiTheme="majorHAnsi" w:hAnsiTheme="majorHAnsi" w:cstheme="majorHAnsi"/>
          <w:sz w:val="16"/>
          <w:szCs w:val="16"/>
        </w:rPr>
        <w:t xml:space="preserve"> COVID-19.</w:t>
      </w:r>
      <w:r w:rsidRPr="00BC37C3">
        <w:rPr>
          <w:rFonts w:asciiTheme="majorHAnsi" w:hAnsiTheme="majorHAnsi" w:cstheme="majorHAnsi"/>
          <w:sz w:val="16"/>
          <w:szCs w:val="16"/>
        </w:rPr>
        <w:br/>
        <w:t xml:space="preserve">Przetwarzanie danych we wskazanych powyżej celach jest niezbędne do zapewnienia bezpieczeństwa i podjęcia działań w celu ochrony zdrowia i życia osób, których dane dotyczą a także zapewnienia bezpieczeństwa </w:t>
      </w:r>
      <w:r w:rsidR="00850E49">
        <w:rPr>
          <w:rFonts w:asciiTheme="majorHAnsi" w:hAnsiTheme="majorHAnsi" w:cstheme="majorHAnsi"/>
          <w:sz w:val="16"/>
          <w:szCs w:val="16"/>
        </w:rPr>
        <w:t xml:space="preserve">członkom Stowarzyszenia </w:t>
      </w:r>
      <w:r w:rsidRPr="00BC37C3">
        <w:rPr>
          <w:rFonts w:asciiTheme="majorHAnsi" w:hAnsiTheme="majorHAnsi" w:cstheme="majorHAnsi"/>
          <w:sz w:val="16"/>
          <w:szCs w:val="16"/>
        </w:rPr>
        <w:t>oraz uczestnikom wydarzeń kulturalnych organizowanych przez Administratora.</w:t>
      </w:r>
    </w:p>
    <w:p w14:paraId="47CCEA50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4. W związku z realizacją celów wskazanych powyżej Pani/Pana dane mogą zostać udostępnione m.in. następującym odbiorcom danych:</w:t>
      </w:r>
      <w:r w:rsidRPr="00BC37C3">
        <w:rPr>
          <w:rFonts w:asciiTheme="majorHAnsi" w:hAnsiTheme="majorHAnsi" w:cstheme="majorHAnsi"/>
          <w:sz w:val="16"/>
          <w:szCs w:val="16"/>
        </w:rPr>
        <w:br/>
        <w:t>- uprawnionym organom i instytucjom (w wykonywaniu obowiązków Administratora wynikających z przepisów prawa),</w:t>
      </w:r>
      <w:r w:rsidRPr="00BC37C3">
        <w:rPr>
          <w:rFonts w:asciiTheme="majorHAnsi" w:hAnsiTheme="majorHAnsi" w:cstheme="majorHAnsi"/>
          <w:sz w:val="16"/>
          <w:szCs w:val="16"/>
        </w:rPr>
        <w:br/>
        <w:t>- placówkom medycznym.</w:t>
      </w:r>
    </w:p>
    <w:p w14:paraId="1B45E3B2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5. Pani/Pana dane Administrator przetwarzać będzie do czasu ustania celu danego przetwarzania, w tym z uwzględnieniem wymogów w tymże zakresie wynikających z właściwych przepisów prawa. W szczególności Pani/Pana dane osobowe będą przetwarzane nie dłużej, niż do odwołania stanu epidemii wywołanej wirusem SARS-CoV-2, chyba że zaistnieje konieczność przetwarzania danych z uwagi na żywotne interesy osoby, której dane dotyczą lub nałożenie na Administratora obowiązków wynikających z przepisów prawa.</w:t>
      </w:r>
    </w:p>
    <w:p w14:paraId="633CD4F7" w14:textId="41AC66F3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6. Przysługuje Pani/Panu prawo żądania dostępu do danych i ich sprostowania, żądania ich usunięcia, przenoszenia, ograniczenia przetwarzania oraz wniesienia sprzeciwu wobec przetwarzania, jeżeli nie będzie to naruszało postanowień zawartych w odrębnych przepisach prawa, jak również prawo wniesienia skargi do organu nadzorczego - Prezesa Urzędu Ochrony Danych Osobowych.</w:t>
      </w:r>
    </w:p>
    <w:p w14:paraId="1F81830B" w14:textId="7FC400E1" w:rsidR="00580D76" w:rsidRPr="00BC37C3" w:rsidRDefault="00FD0BFB" w:rsidP="00FD0BFB">
      <w:pPr>
        <w:rPr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7. Pani/Pana</w:t>
      </w:r>
      <w:r w:rsidR="00BC37C3" w:rsidRPr="00BC37C3">
        <w:rPr>
          <w:rFonts w:asciiTheme="majorHAnsi" w:hAnsiTheme="majorHAnsi" w:cstheme="majorHAnsi"/>
          <w:sz w:val="16"/>
          <w:szCs w:val="16"/>
        </w:rPr>
        <w:t xml:space="preserve"> dane nie będą profilowane, przekazywane</w:t>
      </w:r>
      <w:r w:rsidR="00BC37C3" w:rsidRPr="00BC37C3">
        <w:rPr>
          <w:rFonts w:asciiTheme="majorHAnsi" w:hAnsiTheme="majorHAnsi" w:cstheme="majorHAnsi"/>
          <w:sz w:val="18"/>
          <w:szCs w:val="18"/>
        </w:rPr>
        <w:t xml:space="preserve"> </w:t>
      </w:r>
      <w:r w:rsidR="00BC37C3" w:rsidRPr="00BC37C3">
        <w:rPr>
          <w:rFonts w:asciiTheme="majorHAnsi" w:hAnsiTheme="majorHAnsi" w:cstheme="majorHAnsi"/>
          <w:sz w:val="16"/>
          <w:szCs w:val="16"/>
        </w:rPr>
        <w:t xml:space="preserve">do państw trzecich ani organizacji międzynarodowych. </w:t>
      </w:r>
    </w:p>
    <w:sectPr w:rsidR="00580D76" w:rsidRPr="00BC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FB"/>
    <w:rsid w:val="00580D76"/>
    <w:rsid w:val="005E6589"/>
    <w:rsid w:val="00704017"/>
    <w:rsid w:val="00850E49"/>
    <w:rsid w:val="00B22A46"/>
    <w:rsid w:val="00BA1519"/>
    <w:rsid w:val="00BC37C3"/>
    <w:rsid w:val="00BC7C21"/>
    <w:rsid w:val="00BF1097"/>
    <w:rsid w:val="00D456BD"/>
    <w:rsid w:val="00DB4A6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D4F2"/>
  <w15:chartTrackingRefBased/>
  <w15:docId w15:val="{BEB04CBD-1A97-4D59-B32E-67D03C5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658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B4A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Arbaczewski</dc:creator>
  <cp:keywords/>
  <dc:description/>
  <cp:lastModifiedBy>Anna Julia Lewandowska</cp:lastModifiedBy>
  <cp:revision>2</cp:revision>
  <cp:lastPrinted>2020-07-30T12:05:00Z</cp:lastPrinted>
  <dcterms:created xsi:type="dcterms:W3CDTF">2021-02-25T20:19:00Z</dcterms:created>
  <dcterms:modified xsi:type="dcterms:W3CDTF">2021-02-25T20:19:00Z</dcterms:modified>
</cp:coreProperties>
</file>